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56FD" w14:textId="77777777" w:rsidR="0009693D" w:rsidRPr="00AE3A95" w:rsidRDefault="0009693D" w:rsidP="0009693D">
      <w:pPr>
        <w:rPr>
          <w:rFonts w:ascii="ＭＳ 明朝" w:hAnsi="ＭＳ 明朝"/>
          <w:sz w:val="22"/>
          <w:szCs w:val="22"/>
        </w:rPr>
      </w:pPr>
    </w:p>
    <w:tbl>
      <w:tblPr>
        <w:tblW w:w="2920" w:type="pct"/>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2411"/>
        <w:gridCol w:w="1204"/>
      </w:tblGrid>
      <w:tr w:rsidR="0009693D" w:rsidRPr="00FD1637" w14:paraId="3EA6485A" w14:textId="77777777" w:rsidTr="000B6E36">
        <w:trPr>
          <w:trHeight w:val="198"/>
        </w:trPr>
        <w:tc>
          <w:tcPr>
            <w:tcW w:w="1584" w:type="pct"/>
          </w:tcPr>
          <w:p w14:paraId="684EF17D" w14:textId="77777777" w:rsidR="0009693D" w:rsidRPr="00FD1637" w:rsidRDefault="0009693D" w:rsidP="000B6E36">
            <w:pPr>
              <w:jc w:val="center"/>
              <w:rPr>
                <w:rFonts w:ascii="ＭＳ 明朝" w:hAnsi="ＭＳ 明朝"/>
                <w:spacing w:val="24"/>
                <w:w w:val="200"/>
                <w:sz w:val="20"/>
                <w:szCs w:val="20"/>
              </w:rPr>
            </w:pPr>
            <w:r w:rsidRPr="00FD1637">
              <w:rPr>
                <w:rFonts w:ascii="ＭＳ 明朝" w:hAnsi="ＭＳ 明朝" w:hint="eastAsia"/>
                <w:kern w:val="0"/>
                <w:sz w:val="20"/>
                <w:szCs w:val="20"/>
              </w:rPr>
              <w:t>課長</w:t>
            </w:r>
          </w:p>
        </w:tc>
        <w:tc>
          <w:tcPr>
            <w:tcW w:w="2278" w:type="pct"/>
          </w:tcPr>
          <w:p w14:paraId="3793307D" w14:textId="77777777" w:rsidR="0009693D" w:rsidRPr="00FD1637" w:rsidRDefault="0009693D" w:rsidP="000B6E36">
            <w:pPr>
              <w:jc w:val="center"/>
              <w:rPr>
                <w:rFonts w:eastAsia="ＭＳ Ｐ明朝"/>
                <w:spacing w:val="24"/>
                <w:w w:val="200"/>
                <w:sz w:val="20"/>
                <w:szCs w:val="20"/>
              </w:rPr>
            </w:pPr>
            <w:r w:rsidRPr="00FD1637">
              <w:rPr>
                <w:rFonts w:eastAsia="ＭＳ Ｐ明朝" w:hint="eastAsia"/>
                <w:kern w:val="0"/>
                <w:sz w:val="20"/>
                <w:szCs w:val="20"/>
              </w:rPr>
              <w:t>課員</w:t>
            </w:r>
          </w:p>
        </w:tc>
        <w:tc>
          <w:tcPr>
            <w:tcW w:w="1138" w:type="pct"/>
          </w:tcPr>
          <w:p w14:paraId="24B7EA5A" w14:textId="77777777" w:rsidR="0009693D" w:rsidRPr="00FD1637" w:rsidRDefault="0009693D" w:rsidP="000B6E36">
            <w:pPr>
              <w:jc w:val="center"/>
              <w:rPr>
                <w:rFonts w:eastAsia="ＭＳ Ｐ明朝"/>
                <w:spacing w:val="24"/>
                <w:w w:val="200"/>
                <w:sz w:val="20"/>
                <w:szCs w:val="20"/>
              </w:rPr>
            </w:pPr>
            <w:r w:rsidRPr="00FD1637">
              <w:rPr>
                <w:rFonts w:eastAsia="ＭＳ Ｐ明朝" w:hint="eastAsia"/>
                <w:kern w:val="0"/>
                <w:sz w:val="20"/>
                <w:szCs w:val="20"/>
              </w:rPr>
              <w:t>担当</w:t>
            </w:r>
          </w:p>
        </w:tc>
      </w:tr>
      <w:tr w:rsidR="0009693D" w:rsidRPr="00FD1637" w14:paraId="49ABFDD8" w14:textId="77777777" w:rsidTr="000B6E36">
        <w:trPr>
          <w:trHeight w:val="674"/>
        </w:trPr>
        <w:tc>
          <w:tcPr>
            <w:tcW w:w="1584" w:type="pct"/>
          </w:tcPr>
          <w:p w14:paraId="0C326D61" w14:textId="77777777" w:rsidR="0009693D" w:rsidRPr="00FD1637" w:rsidRDefault="0009693D" w:rsidP="000B6E36">
            <w:pPr>
              <w:rPr>
                <w:rFonts w:eastAsia="ＭＳ Ｐ明朝"/>
                <w:b/>
                <w:spacing w:val="24"/>
                <w:w w:val="200"/>
                <w:sz w:val="36"/>
                <w:szCs w:val="20"/>
              </w:rPr>
            </w:pPr>
          </w:p>
        </w:tc>
        <w:tc>
          <w:tcPr>
            <w:tcW w:w="2278" w:type="pct"/>
          </w:tcPr>
          <w:p w14:paraId="059ADD10" w14:textId="77777777" w:rsidR="0009693D" w:rsidRPr="00FD1637" w:rsidRDefault="0009693D" w:rsidP="000B6E36">
            <w:pPr>
              <w:rPr>
                <w:rFonts w:eastAsia="ＭＳ Ｐ明朝"/>
                <w:b/>
                <w:spacing w:val="24"/>
                <w:w w:val="200"/>
                <w:sz w:val="36"/>
                <w:szCs w:val="20"/>
              </w:rPr>
            </w:pPr>
          </w:p>
        </w:tc>
        <w:tc>
          <w:tcPr>
            <w:tcW w:w="1138" w:type="pct"/>
          </w:tcPr>
          <w:p w14:paraId="211F527B" w14:textId="77777777" w:rsidR="0009693D" w:rsidRPr="00FD1637" w:rsidRDefault="0009693D" w:rsidP="000B6E36">
            <w:pPr>
              <w:rPr>
                <w:rFonts w:eastAsia="ＭＳ Ｐ明朝"/>
                <w:b/>
                <w:spacing w:val="24"/>
                <w:w w:val="200"/>
                <w:sz w:val="36"/>
                <w:szCs w:val="20"/>
              </w:rPr>
            </w:pPr>
          </w:p>
        </w:tc>
      </w:tr>
    </w:tbl>
    <w:p w14:paraId="6636140B" w14:textId="65CCE2E4" w:rsidR="0009693D" w:rsidRPr="00FD1637" w:rsidRDefault="0009693D" w:rsidP="0009693D">
      <w:pPr>
        <w:spacing w:beforeLines="50" w:before="184" w:afterLines="50" w:after="184"/>
        <w:jc w:val="center"/>
        <w:rPr>
          <w:rFonts w:eastAsia="ＭＳ Ｐ明朝"/>
          <w:b/>
          <w:spacing w:val="24"/>
          <w:w w:val="200"/>
          <w:sz w:val="36"/>
          <w:szCs w:val="20"/>
        </w:rPr>
      </w:pPr>
      <w:r w:rsidRPr="0018340D">
        <w:rPr>
          <w:rFonts w:eastAsia="ＭＳ Ｐ明朝" w:hint="eastAsia"/>
          <w:b/>
          <w:spacing w:val="89"/>
          <w:kern w:val="0"/>
          <w:sz w:val="36"/>
          <w:szCs w:val="20"/>
          <w:fitText w:val="2520" w:id="-944518911"/>
        </w:rPr>
        <w:t>備</w:t>
      </w:r>
      <w:r w:rsidRPr="0018340D">
        <w:rPr>
          <w:rFonts w:eastAsia="ＭＳ Ｐ明朝" w:hint="eastAsia"/>
          <w:b/>
          <w:kern w:val="0"/>
          <w:sz w:val="36"/>
          <w:szCs w:val="20"/>
          <w:fitText w:val="2520" w:id="-944518911"/>
        </w:rPr>
        <w:t>品借用書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6977"/>
      </w:tblGrid>
      <w:tr w:rsidR="0009693D" w:rsidRPr="00FD1637" w14:paraId="448D762A" w14:textId="77777777" w:rsidTr="000B6E36">
        <w:trPr>
          <w:trHeight w:val="1057"/>
        </w:trPr>
        <w:tc>
          <w:tcPr>
            <w:tcW w:w="1725" w:type="dxa"/>
            <w:vAlign w:val="center"/>
          </w:tcPr>
          <w:p w14:paraId="5917030B" w14:textId="404C7AAE" w:rsidR="0009693D" w:rsidRPr="00FD1637" w:rsidRDefault="0009693D" w:rsidP="000B6E36">
            <w:pPr>
              <w:rPr>
                <w:rFonts w:eastAsia="ＭＳ Ｐ明朝"/>
                <w:sz w:val="28"/>
                <w:szCs w:val="20"/>
              </w:rPr>
            </w:pPr>
            <w:r>
              <w:rPr>
                <w:rFonts w:eastAsia="ＭＳ Ｐ明朝" w:hint="eastAsia"/>
                <w:sz w:val="28"/>
                <w:szCs w:val="20"/>
              </w:rPr>
              <w:t>備品名</w:t>
            </w:r>
          </w:p>
        </w:tc>
        <w:tc>
          <w:tcPr>
            <w:tcW w:w="6977" w:type="dxa"/>
            <w:vAlign w:val="center"/>
          </w:tcPr>
          <w:p w14:paraId="62DC9D5A" w14:textId="303816FE" w:rsidR="0009693D" w:rsidRPr="00856983" w:rsidRDefault="0009693D" w:rsidP="0009693D">
            <w:pPr>
              <w:ind w:leftChars="1000" w:left="2100"/>
              <w:rPr>
                <w:rFonts w:eastAsia="ＭＳ Ｐ明朝"/>
                <w:b/>
                <w:bCs/>
                <w:sz w:val="36"/>
                <w:szCs w:val="36"/>
              </w:rPr>
            </w:pPr>
            <w:r w:rsidRPr="00856983">
              <w:rPr>
                <w:rFonts w:eastAsia="ＭＳ Ｐ明朝" w:hint="eastAsia"/>
                <w:b/>
                <w:bCs/>
                <w:spacing w:val="45"/>
                <w:kern w:val="0"/>
                <w:sz w:val="36"/>
                <w:szCs w:val="36"/>
                <w:fitText w:val="1800" w:id="-944518144"/>
              </w:rPr>
              <w:t>車</w:t>
            </w:r>
            <w:r w:rsidRPr="00856983">
              <w:rPr>
                <w:rFonts w:eastAsia="ＭＳ Ｐ明朝" w:hint="eastAsia"/>
                <w:b/>
                <w:bCs/>
                <w:spacing w:val="45"/>
                <w:kern w:val="0"/>
                <w:sz w:val="36"/>
                <w:szCs w:val="36"/>
                <w:fitText w:val="1800" w:id="-944518144"/>
              </w:rPr>
              <w:t xml:space="preserve"> </w:t>
            </w:r>
            <w:r w:rsidRPr="00856983">
              <w:rPr>
                <w:rFonts w:eastAsia="ＭＳ Ｐ明朝" w:hint="eastAsia"/>
                <w:b/>
                <w:bCs/>
                <w:spacing w:val="45"/>
                <w:kern w:val="0"/>
                <w:sz w:val="36"/>
                <w:szCs w:val="36"/>
                <w:fitText w:val="1800" w:id="-944518144"/>
              </w:rPr>
              <w:t>椅</w:t>
            </w:r>
            <w:r w:rsidRPr="00856983">
              <w:rPr>
                <w:rFonts w:eastAsia="ＭＳ Ｐ明朝" w:hint="eastAsia"/>
                <w:b/>
                <w:bCs/>
                <w:spacing w:val="45"/>
                <w:kern w:val="0"/>
                <w:sz w:val="36"/>
                <w:szCs w:val="36"/>
                <w:fitText w:val="1800" w:id="-944518144"/>
              </w:rPr>
              <w:t xml:space="preserve"> </w:t>
            </w:r>
            <w:r w:rsidRPr="00856983">
              <w:rPr>
                <w:rFonts w:eastAsia="ＭＳ Ｐ明朝" w:hint="eastAsia"/>
                <w:b/>
                <w:bCs/>
                <w:kern w:val="0"/>
                <w:sz w:val="36"/>
                <w:szCs w:val="36"/>
                <w:fitText w:val="1800" w:id="-944518144"/>
              </w:rPr>
              <w:t>子</w:t>
            </w:r>
          </w:p>
        </w:tc>
      </w:tr>
      <w:tr w:rsidR="0009693D" w:rsidRPr="00FD1637" w14:paraId="7F9B2640" w14:textId="77777777" w:rsidTr="000B6E36">
        <w:trPr>
          <w:trHeight w:val="1057"/>
        </w:trPr>
        <w:tc>
          <w:tcPr>
            <w:tcW w:w="1725" w:type="dxa"/>
            <w:vAlign w:val="center"/>
          </w:tcPr>
          <w:p w14:paraId="43ABDC43" w14:textId="77777777" w:rsidR="0009693D" w:rsidRPr="00FD1637" w:rsidRDefault="0009693D" w:rsidP="000B6E36">
            <w:pPr>
              <w:rPr>
                <w:rFonts w:eastAsia="ＭＳ Ｐ明朝"/>
                <w:sz w:val="28"/>
                <w:szCs w:val="20"/>
              </w:rPr>
            </w:pPr>
            <w:r w:rsidRPr="00FD1637">
              <w:rPr>
                <w:rFonts w:eastAsia="ＭＳ Ｐ明朝" w:hint="eastAsia"/>
                <w:sz w:val="28"/>
                <w:szCs w:val="20"/>
              </w:rPr>
              <w:t>数量</w:t>
            </w:r>
          </w:p>
        </w:tc>
        <w:tc>
          <w:tcPr>
            <w:tcW w:w="6977" w:type="dxa"/>
            <w:vAlign w:val="center"/>
          </w:tcPr>
          <w:p w14:paraId="332DD041" w14:textId="77777777" w:rsidR="0009693D" w:rsidRPr="00FD1637" w:rsidRDefault="0009693D" w:rsidP="000B6E36">
            <w:pPr>
              <w:rPr>
                <w:rFonts w:eastAsia="ＭＳ Ｐ明朝"/>
                <w:sz w:val="28"/>
                <w:szCs w:val="20"/>
              </w:rPr>
            </w:pPr>
          </w:p>
        </w:tc>
      </w:tr>
      <w:tr w:rsidR="0009693D" w:rsidRPr="00FD1637" w14:paraId="4AE45D70" w14:textId="77777777" w:rsidTr="000B6E36">
        <w:trPr>
          <w:trHeight w:val="1057"/>
        </w:trPr>
        <w:tc>
          <w:tcPr>
            <w:tcW w:w="1725" w:type="dxa"/>
            <w:vAlign w:val="center"/>
          </w:tcPr>
          <w:p w14:paraId="7E1760E1" w14:textId="77777777" w:rsidR="0009693D" w:rsidRPr="00FD1637" w:rsidRDefault="0009693D" w:rsidP="000B6E36">
            <w:pPr>
              <w:rPr>
                <w:rFonts w:eastAsia="ＭＳ Ｐ明朝"/>
                <w:sz w:val="28"/>
                <w:szCs w:val="20"/>
              </w:rPr>
            </w:pPr>
            <w:r w:rsidRPr="00FD1637">
              <w:rPr>
                <w:rFonts w:eastAsia="ＭＳ Ｐ明朝" w:hint="eastAsia"/>
                <w:sz w:val="28"/>
                <w:szCs w:val="20"/>
              </w:rPr>
              <w:t>使用目的</w:t>
            </w:r>
          </w:p>
        </w:tc>
        <w:tc>
          <w:tcPr>
            <w:tcW w:w="6977" w:type="dxa"/>
            <w:vAlign w:val="center"/>
          </w:tcPr>
          <w:p w14:paraId="61EC8CD9" w14:textId="77777777" w:rsidR="0009693D" w:rsidRPr="00FD1637" w:rsidRDefault="0009693D" w:rsidP="000B6E36">
            <w:pPr>
              <w:rPr>
                <w:rFonts w:eastAsia="ＭＳ Ｐ明朝"/>
                <w:sz w:val="28"/>
                <w:szCs w:val="20"/>
              </w:rPr>
            </w:pPr>
          </w:p>
        </w:tc>
      </w:tr>
      <w:tr w:rsidR="0009693D" w:rsidRPr="00FD1637" w14:paraId="13FDDAD5" w14:textId="77777777" w:rsidTr="000B6E36">
        <w:trPr>
          <w:trHeight w:val="1112"/>
        </w:trPr>
        <w:tc>
          <w:tcPr>
            <w:tcW w:w="1725" w:type="dxa"/>
            <w:vAlign w:val="center"/>
          </w:tcPr>
          <w:p w14:paraId="35E16E26" w14:textId="77777777" w:rsidR="0009693D" w:rsidRPr="00FD1637" w:rsidRDefault="0009693D" w:rsidP="000B6E36">
            <w:pPr>
              <w:rPr>
                <w:rFonts w:eastAsia="ＭＳ Ｐ明朝"/>
                <w:sz w:val="28"/>
                <w:szCs w:val="20"/>
              </w:rPr>
            </w:pPr>
            <w:r w:rsidRPr="00FD1637">
              <w:rPr>
                <w:rFonts w:eastAsia="ＭＳ Ｐ明朝" w:hint="eastAsia"/>
                <w:sz w:val="28"/>
                <w:szCs w:val="20"/>
              </w:rPr>
              <w:t>使用期間</w:t>
            </w:r>
          </w:p>
        </w:tc>
        <w:tc>
          <w:tcPr>
            <w:tcW w:w="6977" w:type="dxa"/>
            <w:vAlign w:val="center"/>
          </w:tcPr>
          <w:p w14:paraId="244B8731" w14:textId="77777777" w:rsidR="0009693D" w:rsidRPr="00FD1637" w:rsidRDefault="0009693D" w:rsidP="000B6E36">
            <w:pPr>
              <w:rPr>
                <w:rFonts w:eastAsia="ＭＳ Ｐ明朝"/>
                <w:sz w:val="28"/>
                <w:szCs w:val="20"/>
              </w:rPr>
            </w:pPr>
            <w:r w:rsidRPr="00FD1637">
              <w:rPr>
                <w:rFonts w:eastAsia="ＭＳ Ｐ明朝" w:hint="eastAsia"/>
                <w:sz w:val="28"/>
                <w:szCs w:val="20"/>
              </w:rPr>
              <w:t xml:space="preserve">自　</w:t>
            </w:r>
            <w:r>
              <w:rPr>
                <w:rFonts w:eastAsia="ＭＳ Ｐ明朝" w:hint="eastAsia"/>
                <w:sz w:val="28"/>
                <w:szCs w:val="20"/>
              </w:rPr>
              <w:t>令和</w:t>
            </w:r>
            <w:r w:rsidRPr="00FD1637">
              <w:rPr>
                <w:rFonts w:eastAsia="ＭＳ Ｐ明朝" w:hint="eastAsia"/>
                <w:sz w:val="28"/>
                <w:szCs w:val="20"/>
              </w:rPr>
              <w:t xml:space="preserve">　　年　　月　　日</w:t>
            </w:r>
          </w:p>
          <w:p w14:paraId="008E1F0C" w14:textId="77777777" w:rsidR="0009693D" w:rsidRPr="00FD1637" w:rsidRDefault="0009693D" w:rsidP="000B6E36">
            <w:pPr>
              <w:ind w:left="4416"/>
              <w:rPr>
                <w:rFonts w:eastAsia="ＭＳ Ｐ明朝"/>
                <w:sz w:val="28"/>
                <w:szCs w:val="20"/>
              </w:rPr>
            </w:pPr>
            <w:r w:rsidRPr="00FD1637">
              <w:rPr>
                <w:rFonts w:eastAsia="ＭＳ Ｐ明朝" w:hint="eastAsia"/>
                <w:sz w:val="28"/>
                <w:szCs w:val="20"/>
              </w:rPr>
              <w:t>（　　　　　）日間</w:t>
            </w:r>
          </w:p>
          <w:p w14:paraId="6749C455" w14:textId="77777777" w:rsidR="0009693D" w:rsidRPr="00FD1637" w:rsidRDefault="0009693D" w:rsidP="000B6E36">
            <w:pPr>
              <w:rPr>
                <w:rFonts w:eastAsia="ＭＳ Ｐ明朝"/>
                <w:sz w:val="28"/>
                <w:szCs w:val="20"/>
              </w:rPr>
            </w:pPr>
            <w:r w:rsidRPr="00FD1637">
              <w:rPr>
                <w:rFonts w:eastAsia="ＭＳ Ｐ明朝" w:hint="eastAsia"/>
                <w:sz w:val="28"/>
                <w:szCs w:val="20"/>
              </w:rPr>
              <w:t xml:space="preserve">至　</w:t>
            </w:r>
            <w:r>
              <w:rPr>
                <w:rFonts w:eastAsia="ＭＳ Ｐ明朝" w:hint="eastAsia"/>
                <w:sz w:val="28"/>
                <w:szCs w:val="20"/>
              </w:rPr>
              <w:t>令和</w:t>
            </w:r>
            <w:r w:rsidRPr="00FD1637">
              <w:rPr>
                <w:rFonts w:eastAsia="ＭＳ Ｐ明朝" w:hint="eastAsia"/>
                <w:sz w:val="28"/>
                <w:szCs w:val="20"/>
              </w:rPr>
              <w:t xml:space="preserve">　　年　　月　　日</w:t>
            </w:r>
          </w:p>
        </w:tc>
      </w:tr>
    </w:tbl>
    <w:p w14:paraId="0CC0D62E" w14:textId="77777777" w:rsidR="0009693D" w:rsidRPr="00FD1637" w:rsidRDefault="0009693D" w:rsidP="0009693D">
      <w:pPr>
        <w:spacing w:beforeLines="100" w:before="368"/>
        <w:rPr>
          <w:rFonts w:eastAsia="ＭＳ Ｐ明朝"/>
          <w:sz w:val="28"/>
          <w:szCs w:val="20"/>
        </w:rPr>
      </w:pPr>
      <w:r w:rsidRPr="00FD1637">
        <w:rPr>
          <w:rFonts w:eastAsia="ＭＳ Ｐ明朝" w:hint="eastAsia"/>
          <w:sz w:val="28"/>
          <w:szCs w:val="20"/>
        </w:rPr>
        <w:t>上記の通り借用致します。</w:t>
      </w:r>
    </w:p>
    <w:p w14:paraId="5CE54A0C" w14:textId="77777777" w:rsidR="0009693D" w:rsidRPr="00FD1637" w:rsidRDefault="0009693D" w:rsidP="0009693D">
      <w:pPr>
        <w:rPr>
          <w:rFonts w:eastAsia="ＭＳ Ｐ明朝"/>
          <w:sz w:val="28"/>
          <w:szCs w:val="20"/>
        </w:rPr>
      </w:pPr>
      <w:r w:rsidRPr="00FD1637">
        <w:rPr>
          <w:rFonts w:eastAsia="ＭＳ Ｐ明朝" w:hint="eastAsia"/>
          <w:sz w:val="28"/>
          <w:szCs w:val="20"/>
        </w:rPr>
        <w:t>但し、借用期間中に紛失･破損した場合は当方で弁償します。</w:t>
      </w:r>
    </w:p>
    <w:p w14:paraId="6356960F" w14:textId="77777777" w:rsidR="0009693D" w:rsidRPr="00FD1637" w:rsidRDefault="0009693D" w:rsidP="0009693D">
      <w:pPr>
        <w:spacing w:beforeLines="100" w:before="368"/>
        <w:jc w:val="right"/>
        <w:rPr>
          <w:rFonts w:eastAsia="ＭＳ Ｐ明朝"/>
          <w:sz w:val="28"/>
          <w:szCs w:val="20"/>
        </w:rPr>
      </w:pPr>
      <w:r>
        <w:rPr>
          <w:rFonts w:eastAsia="ＭＳ Ｐ明朝" w:hint="eastAsia"/>
          <w:sz w:val="28"/>
          <w:szCs w:val="20"/>
        </w:rPr>
        <w:t>令和</w:t>
      </w:r>
      <w:r w:rsidRPr="00FD1637">
        <w:rPr>
          <w:rFonts w:eastAsia="ＭＳ Ｐ明朝" w:hint="eastAsia"/>
          <w:sz w:val="28"/>
          <w:szCs w:val="20"/>
        </w:rPr>
        <w:t xml:space="preserve">　　年　　月　　日</w:t>
      </w:r>
    </w:p>
    <w:p w14:paraId="0542A9B2" w14:textId="19E1F64F" w:rsidR="0009693D" w:rsidRPr="00FD1637" w:rsidRDefault="0009693D" w:rsidP="000F2203">
      <w:pPr>
        <w:spacing w:beforeLines="100" w:before="368"/>
        <w:rPr>
          <w:rFonts w:eastAsia="ＭＳ Ｐ明朝"/>
          <w:sz w:val="28"/>
          <w:szCs w:val="20"/>
        </w:rPr>
      </w:pPr>
      <w:r w:rsidRPr="00FD1637">
        <w:rPr>
          <w:rFonts w:eastAsia="ＭＳ Ｐ明朝" w:hint="eastAsia"/>
          <w:w w:val="50"/>
          <w:sz w:val="28"/>
          <w:szCs w:val="20"/>
        </w:rPr>
        <w:t>社会福祉法人</w:t>
      </w:r>
      <w:r w:rsidRPr="00FD1637">
        <w:rPr>
          <w:rFonts w:eastAsia="ＭＳ Ｐ明朝" w:hint="eastAsia"/>
          <w:sz w:val="28"/>
          <w:szCs w:val="20"/>
        </w:rPr>
        <w:t xml:space="preserve">　佐賀市社会福祉協議会</w:t>
      </w:r>
      <w:r w:rsidR="000F2203">
        <w:rPr>
          <w:rFonts w:eastAsia="ＭＳ Ｐ明朝" w:hint="eastAsia"/>
          <w:sz w:val="28"/>
          <w:szCs w:val="20"/>
        </w:rPr>
        <w:t xml:space="preserve">　</w:t>
      </w:r>
      <w:r w:rsidRPr="00FD1637">
        <w:rPr>
          <w:rFonts w:eastAsia="ＭＳ Ｐ明朝" w:hint="eastAsia"/>
          <w:sz w:val="28"/>
          <w:szCs w:val="20"/>
          <w:lang w:eastAsia="zh-TW"/>
        </w:rPr>
        <w:t>会　長</w:t>
      </w:r>
    </w:p>
    <w:p w14:paraId="6974B21B" w14:textId="77777777" w:rsidR="0009693D" w:rsidRPr="00FD1637" w:rsidRDefault="0009693D" w:rsidP="0009693D">
      <w:pPr>
        <w:spacing w:beforeLines="200" w:before="736"/>
        <w:ind w:leftChars="700" w:left="1470"/>
        <w:rPr>
          <w:rFonts w:eastAsia="ＭＳ Ｐ明朝"/>
          <w:sz w:val="28"/>
          <w:szCs w:val="20"/>
          <w:u w:val="single"/>
        </w:rPr>
      </w:pPr>
      <w:r w:rsidRPr="00FD1637">
        <w:rPr>
          <w:rFonts w:eastAsia="ＭＳ Ｐ明朝" w:hint="eastAsia"/>
          <w:sz w:val="28"/>
          <w:szCs w:val="20"/>
          <w:u w:val="single"/>
        </w:rPr>
        <w:t xml:space="preserve">住所　　　　　　　　　　　　　　　　　　　　　　　　　　</w:t>
      </w:r>
    </w:p>
    <w:p w14:paraId="3CE1A899" w14:textId="77777777" w:rsidR="0009693D" w:rsidRPr="00FD1637" w:rsidRDefault="0009693D" w:rsidP="0009693D">
      <w:pPr>
        <w:spacing w:beforeLines="100" w:before="368"/>
        <w:ind w:leftChars="700" w:left="1470"/>
        <w:rPr>
          <w:rFonts w:eastAsia="ＭＳ Ｐ明朝"/>
          <w:sz w:val="28"/>
          <w:szCs w:val="20"/>
          <w:u w:val="single"/>
        </w:rPr>
      </w:pPr>
      <w:r w:rsidRPr="00FD1637">
        <w:rPr>
          <w:rFonts w:eastAsia="ＭＳ Ｐ明朝" w:hint="eastAsia"/>
          <w:sz w:val="28"/>
          <w:szCs w:val="20"/>
          <w:u w:val="single"/>
        </w:rPr>
        <w:t>TEL</w:t>
      </w:r>
      <w:r w:rsidRPr="00FD1637">
        <w:rPr>
          <w:rFonts w:eastAsia="ＭＳ Ｐ明朝" w:hint="eastAsia"/>
          <w:sz w:val="28"/>
          <w:szCs w:val="20"/>
          <w:u w:val="single"/>
        </w:rPr>
        <w:t xml:space="preserve">　　　　　　　　　　　　　　　　　　　　　　　　　　</w:t>
      </w:r>
    </w:p>
    <w:p w14:paraId="380DD9E9" w14:textId="77777777" w:rsidR="0009693D" w:rsidRPr="00FD1637" w:rsidRDefault="0009693D" w:rsidP="0009693D">
      <w:pPr>
        <w:spacing w:beforeLines="100" w:before="368"/>
        <w:ind w:leftChars="700" w:left="1470"/>
        <w:rPr>
          <w:rFonts w:eastAsia="ＭＳ Ｐ明朝"/>
          <w:sz w:val="28"/>
          <w:szCs w:val="20"/>
          <w:u w:val="single"/>
        </w:rPr>
      </w:pPr>
      <w:r w:rsidRPr="00FD1637">
        <w:rPr>
          <w:rFonts w:eastAsia="ＭＳ Ｐ明朝" w:hint="eastAsia"/>
          <w:sz w:val="28"/>
          <w:szCs w:val="20"/>
          <w:u w:val="single"/>
        </w:rPr>
        <w:t xml:space="preserve">氏名　　　　　　　　　　　　　　　　　　　　　　　　　　</w:t>
      </w:r>
    </w:p>
    <w:p w14:paraId="066DA1CE" w14:textId="77777777" w:rsidR="0009693D" w:rsidRPr="00DD5C54" w:rsidRDefault="0009693D" w:rsidP="0009693D">
      <w:pPr>
        <w:spacing w:beforeLines="200" w:before="736"/>
        <w:ind w:leftChars="200" w:left="420"/>
        <w:rPr>
          <w:rFonts w:eastAsia="ＭＳ Ｐ明朝"/>
          <w:sz w:val="24"/>
          <w:u w:val="single"/>
        </w:rPr>
      </w:pPr>
      <w:r w:rsidRPr="00FD1637">
        <w:rPr>
          <w:rFonts w:eastAsia="ＭＳ Ｐ明朝" w:hint="eastAsia"/>
          <w:sz w:val="24"/>
          <w:u w:val="single"/>
        </w:rPr>
        <w:t>※更新手続きをされる際には、備品をご持参願います（状態確認の為）</w:t>
      </w:r>
    </w:p>
    <w:p w14:paraId="03C0600E" w14:textId="7E841872" w:rsidR="00175411" w:rsidRDefault="00175411">
      <w:r>
        <w:br w:type="page"/>
      </w:r>
    </w:p>
    <w:p w14:paraId="3340B16D" w14:textId="77777777" w:rsidR="00175411" w:rsidRDefault="00175411" w:rsidP="00175411">
      <w:pPr>
        <w:widowControl/>
        <w:jc w:val="center"/>
        <w:rPr>
          <w:rFonts w:ascii="ＭＳ ゴシック" w:eastAsia="ＭＳ ゴシック" w:hAnsi="ＭＳ ゴシック"/>
          <w:sz w:val="24"/>
        </w:rPr>
      </w:pPr>
    </w:p>
    <w:p w14:paraId="08DC0150" w14:textId="52521D73" w:rsidR="00175411" w:rsidRPr="00175411" w:rsidRDefault="00175411" w:rsidP="00175411">
      <w:pPr>
        <w:widowControl/>
        <w:jc w:val="center"/>
        <w:rPr>
          <w:rFonts w:ascii="ＭＳ ゴシック" w:eastAsia="ＭＳ ゴシック" w:hAnsi="ＭＳ ゴシック"/>
          <w:sz w:val="24"/>
        </w:rPr>
      </w:pPr>
      <w:r w:rsidRPr="00175411">
        <w:rPr>
          <w:rFonts w:ascii="ＭＳ ゴシック" w:eastAsia="ＭＳ ゴシック" w:hAnsi="ＭＳ ゴシック" w:hint="eastAsia"/>
          <w:sz w:val="24"/>
        </w:rPr>
        <w:t>車いす貸与について</w:t>
      </w:r>
    </w:p>
    <w:p w14:paraId="7B2B2271" w14:textId="77777777" w:rsidR="00175411" w:rsidRPr="00175411" w:rsidRDefault="00175411" w:rsidP="00175411">
      <w:pPr>
        <w:widowControl/>
        <w:spacing w:beforeLines="100" w:before="368"/>
        <w:jc w:val="right"/>
        <w:rPr>
          <w:rFonts w:ascii="ＭＳ 明朝" w:hAnsi="ＭＳ 明朝"/>
          <w:sz w:val="24"/>
        </w:rPr>
      </w:pPr>
      <w:r w:rsidRPr="00175411">
        <w:rPr>
          <w:rFonts w:ascii="ＭＳ 明朝" w:hAnsi="ＭＳ 明朝" w:hint="eastAsia"/>
          <w:sz w:val="24"/>
        </w:rPr>
        <w:t>佐賀市社会福祉協議会</w:t>
      </w:r>
    </w:p>
    <w:p w14:paraId="40D534B9" w14:textId="77777777" w:rsidR="00175411" w:rsidRPr="00175411" w:rsidRDefault="00175411" w:rsidP="00175411">
      <w:pPr>
        <w:widowControl/>
        <w:spacing w:beforeLines="150" w:before="552"/>
        <w:ind w:firstLineChars="100" w:firstLine="240"/>
        <w:rPr>
          <w:rFonts w:ascii="ＭＳ 明朝" w:hAnsi="ＭＳ 明朝"/>
          <w:sz w:val="24"/>
        </w:rPr>
      </w:pPr>
      <w:r w:rsidRPr="00175411">
        <w:rPr>
          <w:rFonts w:ascii="ＭＳ 明朝" w:hAnsi="ＭＳ 明朝" w:hint="eastAsia"/>
          <w:sz w:val="24"/>
        </w:rPr>
        <w:t>本会は地域福祉を推進する中核的な団体として、住民主体の原則のもと、地域の誰もが安心して暮らせる社会の実現を目指しており、その一環として一時的に移動が困難になった方が利用できる「車いす」を無償で貸与しています。</w:t>
      </w:r>
    </w:p>
    <w:p w14:paraId="4E5477CB" w14:textId="77777777" w:rsidR="00175411" w:rsidRPr="00175411" w:rsidRDefault="00175411" w:rsidP="00175411">
      <w:pPr>
        <w:widowControl/>
        <w:rPr>
          <w:rFonts w:ascii="ＭＳ 明朝" w:hAnsi="ＭＳ 明朝"/>
          <w:sz w:val="24"/>
        </w:rPr>
      </w:pPr>
    </w:p>
    <w:p w14:paraId="198497BE" w14:textId="77777777" w:rsidR="00175411" w:rsidRPr="00175411" w:rsidRDefault="00175411" w:rsidP="00175411">
      <w:pPr>
        <w:widowControl/>
        <w:ind w:leftChars="100" w:left="210"/>
        <w:rPr>
          <w:rFonts w:ascii="ＭＳ 明朝" w:hAnsi="ＭＳ 明朝"/>
          <w:sz w:val="22"/>
          <w:szCs w:val="22"/>
        </w:rPr>
      </w:pPr>
      <w:r w:rsidRPr="00175411">
        <w:rPr>
          <w:rFonts w:ascii="ＭＳ 明朝" w:hAnsi="ＭＳ 明朝" w:hint="eastAsia"/>
          <w:sz w:val="22"/>
          <w:szCs w:val="22"/>
        </w:rPr>
        <w:t>車いすの貸与により、以下のような効果を目指しています。</w:t>
      </w:r>
    </w:p>
    <w:p w14:paraId="0EBE0435" w14:textId="77777777" w:rsidR="00175411" w:rsidRPr="00175411" w:rsidRDefault="00175411" w:rsidP="00175411">
      <w:pPr>
        <w:widowControl/>
        <w:ind w:left="360"/>
        <w:rPr>
          <w:rFonts w:ascii="ＭＳ 明朝" w:hAnsi="ＭＳ 明朝"/>
          <w:sz w:val="22"/>
          <w:szCs w:val="22"/>
        </w:rPr>
      </w:pPr>
      <w:r w:rsidRPr="00175411">
        <w:rPr>
          <w:rFonts w:ascii="ＭＳ 明朝" w:hAnsi="ＭＳ 明朝" w:hint="eastAsia"/>
          <w:sz w:val="22"/>
          <w:szCs w:val="22"/>
        </w:rPr>
        <w:t>〇生活の維持と質の向上</w:t>
      </w:r>
    </w:p>
    <w:p w14:paraId="2AB410DD" w14:textId="77777777" w:rsidR="00175411" w:rsidRPr="00175411" w:rsidRDefault="00175411" w:rsidP="00175411">
      <w:pPr>
        <w:widowControl/>
        <w:ind w:leftChars="300" w:left="850" w:hangingChars="100" w:hanging="220"/>
        <w:rPr>
          <w:rFonts w:ascii="ＭＳ 明朝" w:hAnsi="ＭＳ 明朝"/>
          <w:sz w:val="22"/>
          <w:szCs w:val="22"/>
        </w:rPr>
      </w:pPr>
      <w:r w:rsidRPr="00175411">
        <w:rPr>
          <w:rFonts w:ascii="ＭＳ 明朝" w:hAnsi="ＭＳ 明朝" w:hint="eastAsia"/>
          <w:sz w:val="22"/>
          <w:szCs w:val="22"/>
        </w:rPr>
        <w:t>・怪我や病気、介護などで一時的に車いすが必要になった場合、高価な車いすを購入せずに済み、経済的な負担を軽減します。</w:t>
      </w:r>
    </w:p>
    <w:p w14:paraId="58F7BD2F" w14:textId="77777777" w:rsidR="00175411" w:rsidRPr="00175411" w:rsidRDefault="00175411" w:rsidP="00175411">
      <w:pPr>
        <w:widowControl/>
        <w:ind w:leftChars="300" w:left="850" w:hangingChars="100" w:hanging="220"/>
        <w:rPr>
          <w:rFonts w:ascii="ＭＳ 明朝" w:hAnsi="ＭＳ 明朝"/>
          <w:sz w:val="22"/>
          <w:szCs w:val="22"/>
        </w:rPr>
      </w:pPr>
      <w:r w:rsidRPr="00175411">
        <w:rPr>
          <w:rFonts w:ascii="ＭＳ 明朝" w:hAnsi="ＭＳ 明朝" w:hint="eastAsia"/>
          <w:sz w:val="22"/>
          <w:szCs w:val="22"/>
        </w:rPr>
        <w:t>・通院や買い物、地域活動への参加など、日常生活を継続するための移動手段を確保し、閉じこもりを防ぎます。</w:t>
      </w:r>
    </w:p>
    <w:p w14:paraId="3321982E" w14:textId="77777777" w:rsidR="00175411" w:rsidRPr="00175411" w:rsidRDefault="00175411" w:rsidP="00175411">
      <w:pPr>
        <w:widowControl/>
        <w:ind w:left="440"/>
        <w:rPr>
          <w:rFonts w:ascii="ＭＳ 明朝" w:hAnsi="ＭＳ 明朝"/>
          <w:sz w:val="22"/>
          <w:szCs w:val="22"/>
        </w:rPr>
      </w:pPr>
      <w:r w:rsidRPr="00175411">
        <w:rPr>
          <w:rFonts w:ascii="ＭＳ 明朝" w:hAnsi="ＭＳ 明朝" w:hint="eastAsia"/>
          <w:sz w:val="22"/>
          <w:szCs w:val="22"/>
        </w:rPr>
        <w:t>〇社会参加の促進</w:t>
      </w:r>
    </w:p>
    <w:p w14:paraId="2AD7E9F7" w14:textId="77777777" w:rsidR="00175411" w:rsidRPr="00175411" w:rsidRDefault="00175411" w:rsidP="00175411">
      <w:pPr>
        <w:widowControl/>
        <w:ind w:leftChars="300" w:left="850" w:hangingChars="100" w:hanging="220"/>
        <w:rPr>
          <w:rFonts w:ascii="ＭＳ 明朝" w:hAnsi="ＭＳ 明朝"/>
          <w:sz w:val="22"/>
          <w:szCs w:val="22"/>
        </w:rPr>
      </w:pPr>
      <w:r w:rsidRPr="00175411">
        <w:rPr>
          <w:rFonts w:ascii="ＭＳ 明朝" w:hAnsi="ＭＳ 明朝" w:hint="eastAsia"/>
          <w:sz w:val="22"/>
          <w:szCs w:val="22"/>
        </w:rPr>
        <w:t>・外出が困難な状態から脱却し、地域とのつながりを維持・再構築することを支援します。</w:t>
      </w:r>
    </w:p>
    <w:p w14:paraId="3837669F" w14:textId="77777777" w:rsidR="00175411" w:rsidRPr="00175411" w:rsidRDefault="00175411" w:rsidP="00175411">
      <w:pPr>
        <w:widowControl/>
        <w:ind w:leftChars="300" w:left="850" w:hangingChars="100" w:hanging="220"/>
        <w:rPr>
          <w:rFonts w:ascii="ＭＳ 明朝" w:hAnsi="ＭＳ 明朝"/>
          <w:sz w:val="22"/>
          <w:szCs w:val="22"/>
        </w:rPr>
      </w:pPr>
      <w:r w:rsidRPr="00175411">
        <w:rPr>
          <w:rFonts w:ascii="ＭＳ 明朝" w:hAnsi="ＭＳ 明朝" w:hint="eastAsia"/>
          <w:sz w:val="22"/>
          <w:szCs w:val="22"/>
        </w:rPr>
        <w:t>・一時的に車いすが必要な状態でも、社会の一員として活動し続けることを可能にします。</w:t>
      </w:r>
    </w:p>
    <w:p w14:paraId="4068BCF3" w14:textId="77777777" w:rsidR="00175411" w:rsidRPr="00175411" w:rsidRDefault="00175411" w:rsidP="00175411">
      <w:pPr>
        <w:widowControl/>
        <w:ind w:left="440"/>
        <w:rPr>
          <w:rFonts w:ascii="ＭＳ 明朝" w:hAnsi="ＭＳ 明朝"/>
          <w:sz w:val="22"/>
          <w:szCs w:val="22"/>
        </w:rPr>
      </w:pPr>
      <w:r w:rsidRPr="00175411">
        <w:rPr>
          <w:rFonts w:ascii="ＭＳ 明朝" w:hAnsi="ＭＳ 明朝" w:hint="eastAsia"/>
          <w:sz w:val="22"/>
          <w:szCs w:val="22"/>
        </w:rPr>
        <w:t>〇地域共助の強化</w:t>
      </w:r>
    </w:p>
    <w:p w14:paraId="0D25924B" w14:textId="77777777" w:rsidR="00175411" w:rsidRPr="00175411" w:rsidRDefault="00175411" w:rsidP="00175411">
      <w:pPr>
        <w:widowControl/>
        <w:ind w:leftChars="300" w:left="850" w:hangingChars="100" w:hanging="220"/>
        <w:rPr>
          <w:rFonts w:ascii="ＭＳ 明朝" w:hAnsi="ＭＳ 明朝"/>
          <w:sz w:val="22"/>
          <w:szCs w:val="22"/>
        </w:rPr>
      </w:pPr>
      <w:r w:rsidRPr="00175411">
        <w:rPr>
          <w:rFonts w:ascii="ＭＳ 明朝" w:hAnsi="ＭＳ 明朝" w:hint="eastAsia"/>
          <w:sz w:val="22"/>
          <w:szCs w:val="22"/>
        </w:rPr>
        <w:t>・本会が車いすを貸与する活動は、地域住民が互いに助け合う 「共助」 の精神を体現しています。</w:t>
      </w:r>
    </w:p>
    <w:p w14:paraId="7569FCD1" w14:textId="77777777" w:rsidR="00175411" w:rsidRPr="00175411" w:rsidRDefault="00175411" w:rsidP="00175411">
      <w:pPr>
        <w:widowControl/>
        <w:ind w:leftChars="300" w:left="850" w:hangingChars="100" w:hanging="220"/>
        <w:rPr>
          <w:rFonts w:ascii="ＭＳ 明朝" w:hAnsi="ＭＳ 明朝"/>
          <w:sz w:val="22"/>
          <w:szCs w:val="22"/>
        </w:rPr>
      </w:pPr>
      <w:r w:rsidRPr="00175411">
        <w:rPr>
          <w:rFonts w:ascii="ＭＳ 明朝" w:hAnsi="ＭＳ 明朝" w:hint="eastAsia"/>
          <w:sz w:val="22"/>
          <w:szCs w:val="22"/>
        </w:rPr>
        <w:t>・地域の誰もが困ったときに頼れるセーフティネットとしての役割を果たし、地域全体の福祉意識を高めます。</w:t>
      </w:r>
    </w:p>
    <w:p w14:paraId="7E14D941" w14:textId="77777777" w:rsidR="00175411" w:rsidRPr="00175411" w:rsidRDefault="00175411" w:rsidP="00175411">
      <w:pPr>
        <w:widowControl/>
        <w:rPr>
          <w:rFonts w:ascii="ＭＳ 明朝" w:hAnsi="ＭＳ 明朝"/>
          <w:sz w:val="24"/>
        </w:rPr>
      </w:pPr>
    </w:p>
    <w:p w14:paraId="00DF9238" w14:textId="77777777" w:rsidR="00175411" w:rsidRPr="00175411" w:rsidRDefault="00175411" w:rsidP="00175411">
      <w:pPr>
        <w:widowControl/>
        <w:rPr>
          <w:rFonts w:ascii="ＭＳ 明朝" w:hAnsi="ＭＳ 明朝"/>
          <w:sz w:val="22"/>
          <w:szCs w:val="22"/>
        </w:rPr>
      </w:pPr>
      <w:r w:rsidRPr="00175411">
        <w:rPr>
          <w:rFonts w:ascii="ＭＳ 明朝" w:hAnsi="ＭＳ 明朝" w:hint="eastAsia"/>
          <w:sz w:val="22"/>
          <w:szCs w:val="22"/>
        </w:rPr>
        <w:t>【お願い】</w:t>
      </w:r>
    </w:p>
    <w:p w14:paraId="1BF92EB6" w14:textId="77777777" w:rsidR="00175411" w:rsidRPr="00175411" w:rsidRDefault="00175411" w:rsidP="00175411">
      <w:pPr>
        <w:widowControl/>
        <w:ind w:firstLineChars="100" w:firstLine="220"/>
        <w:rPr>
          <w:rFonts w:ascii="ＭＳ 明朝" w:hAnsi="ＭＳ 明朝"/>
          <w:sz w:val="22"/>
          <w:szCs w:val="22"/>
        </w:rPr>
      </w:pPr>
      <w:r w:rsidRPr="00175411">
        <w:rPr>
          <w:rFonts w:ascii="ＭＳ 明朝" w:hAnsi="ＭＳ 明朝" w:hint="eastAsia"/>
          <w:sz w:val="22"/>
          <w:szCs w:val="22"/>
        </w:rPr>
        <w:t>本会が目指すのは、「地域全体の福祉向上」です。車いすの長期間の占有は、本当に一時的な支援を必要としている方の機会を奪うことになりかねません。</w:t>
      </w:r>
    </w:p>
    <w:p w14:paraId="4181B0B8" w14:textId="77777777" w:rsidR="00175411" w:rsidRPr="00175411" w:rsidRDefault="00175411" w:rsidP="00175411">
      <w:pPr>
        <w:widowControl/>
        <w:ind w:firstLineChars="100" w:firstLine="220"/>
        <w:rPr>
          <w:rFonts w:ascii="ＭＳ 明朝" w:hAnsi="ＭＳ 明朝"/>
          <w:sz w:val="22"/>
          <w:szCs w:val="22"/>
        </w:rPr>
      </w:pPr>
      <w:r w:rsidRPr="00175411">
        <w:rPr>
          <w:rFonts w:ascii="ＭＳ 明朝" w:hAnsi="ＭＳ 明朝" w:hint="eastAsia"/>
          <w:sz w:val="22"/>
          <w:szCs w:val="22"/>
        </w:rPr>
        <w:t>福祉用具の継続利用が必要な場合には、介護保険制度などの他の公的な制度への移行をお願いします。これにより、限られた資源を有効活用し、より多くの地域住民に福祉サービスを届けることができます。</w:t>
      </w:r>
    </w:p>
    <w:p w14:paraId="27655574" w14:textId="77777777" w:rsidR="00175411" w:rsidRPr="00175411" w:rsidRDefault="00175411" w:rsidP="00175411">
      <w:pPr>
        <w:widowControl/>
        <w:ind w:firstLineChars="100" w:firstLine="220"/>
        <w:rPr>
          <w:rFonts w:ascii="ＭＳ 明朝" w:hAnsi="ＭＳ 明朝"/>
          <w:sz w:val="22"/>
          <w:szCs w:val="22"/>
        </w:rPr>
      </w:pPr>
    </w:p>
    <w:p w14:paraId="758C13C3" w14:textId="77777777" w:rsidR="00175411" w:rsidRPr="00175411" w:rsidRDefault="00175411" w:rsidP="00175411">
      <w:pPr>
        <w:widowControl/>
        <w:ind w:firstLineChars="100" w:firstLine="220"/>
        <w:rPr>
          <w:rFonts w:ascii="ＭＳ 明朝" w:hAnsi="ＭＳ 明朝"/>
          <w:sz w:val="22"/>
          <w:szCs w:val="22"/>
        </w:rPr>
      </w:pPr>
    </w:p>
    <w:p w14:paraId="19DF0AC4" w14:textId="77777777" w:rsidR="00175411" w:rsidRPr="00175411" w:rsidRDefault="00175411" w:rsidP="00175411">
      <w:pPr>
        <w:widowControl/>
        <w:ind w:left="940" w:right="220"/>
        <w:contextualSpacing/>
        <w:jc w:val="right"/>
        <w:rPr>
          <w:rFonts w:ascii="ＭＳ 明朝" w:hAnsi="ＭＳ 明朝"/>
          <w:sz w:val="22"/>
          <w:szCs w:val="22"/>
        </w:rPr>
      </w:pPr>
      <w:r w:rsidRPr="00175411">
        <w:rPr>
          <w:rFonts w:ascii="游明朝" w:eastAsia="游明朝" w:hAnsi="游明朝" w:hint="eastAsia"/>
          <w:noProof/>
          <w:szCs w:val="22"/>
        </w:rPr>
        <mc:AlternateContent>
          <mc:Choice Requires="wps">
            <w:drawing>
              <wp:anchor distT="0" distB="0" distL="114300" distR="114300" simplePos="0" relativeHeight="251659264" behindDoc="0" locked="0" layoutInCell="1" allowOverlap="1" wp14:anchorId="1CACBC79" wp14:editId="29C73B6F">
                <wp:simplePos x="0" y="0"/>
                <wp:positionH relativeFrom="column">
                  <wp:posOffset>2720340</wp:posOffset>
                </wp:positionH>
                <wp:positionV relativeFrom="paragraph">
                  <wp:posOffset>6350</wp:posOffset>
                </wp:positionV>
                <wp:extent cx="247650" cy="228600"/>
                <wp:effectExtent l="0" t="0" r="19050" b="19050"/>
                <wp:wrapNone/>
                <wp:docPr id="1855015698" name="正方形/長方形 1"/>
                <wp:cNvGraphicFramePr/>
                <a:graphic xmlns:a="http://schemas.openxmlformats.org/drawingml/2006/main">
                  <a:graphicData uri="http://schemas.microsoft.com/office/word/2010/wordprocessingShape">
                    <wps:wsp>
                      <wps:cNvSpPr/>
                      <wps:spPr>
                        <a:xfrm>
                          <a:off x="0" y="0"/>
                          <a:ext cx="247650" cy="228600"/>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F24D79" id="正方形/長方形 1" o:spid="_x0000_s1026" style="position:absolute;margin-left:214.2pt;margin-top:.5pt;width: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" filled="f" strokecolor="windowText" strokeweight="1pt"/>
            </w:pict>
          </mc:Fallback>
        </mc:AlternateContent>
      </w:r>
      <w:r w:rsidRPr="00175411">
        <w:rPr>
          <w:rFonts w:ascii="ＭＳ 明朝" w:hAnsi="ＭＳ 明朝" w:hint="eastAsia"/>
          <w:sz w:val="22"/>
          <w:szCs w:val="22"/>
        </w:rPr>
        <w:t>上記内容について、了承しました。</w:t>
      </w:r>
    </w:p>
    <w:p w14:paraId="2CAAB8CA" w14:textId="77777777" w:rsidR="00B05AF4" w:rsidRPr="00175411" w:rsidRDefault="00B05AF4"/>
    <w:sectPr w:rsidR="00B05AF4" w:rsidRPr="00175411" w:rsidSect="0018340D">
      <w:headerReference w:type="default" r:id="rId7"/>
      <w:headerReference w:type="first" r:id="rId8"/>
      <w:pgSz w:w="11906" w:h="16838" w:code="9"/>
      <w:pgMar w:top="1418" w:right="1418" w:bottom="1418" w:left="1418" w:header="567" w:footer="567" w:gutter="0"/>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9C61" w14:textId="77777777" w:rsidR="0018340D" w:rsidRDefault="0018340D" w:rsidP="0018340D">
      <w:r>
        <w:separator/>
      </w:r>
    </w:p>
  </w:endnote>
  <w:endnote w:type="continuationSeparator" w:id="0">
    <w:p w14:paraId="31415FBB" w14:textId="77777777" w:rsidR="0018340D" w:rsidRDefault="0018340D" w:rsidP="0018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8726" w14:textId="77777777" w:rsidR="0018340D" w:rsidRDefault="0018340D" w:rsidP="0018340D">
      <w:r>
        <w:separator/>
      </w:r>
    </w:p>
  </w:footnote>
  <w:footnote w:type="continuationSeparator" w:id="0">
    <w:p w14:paraId="2C2CDBB8" w14:textId="77777777" w:rsidR="0018340D" w:rsidRDefault="0018340D" w:rsidP="0018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6255" w14:textId="1E825F88" w:rsidR="0018340D" w:rsidRDefault="0018340D" w:rsidP="0018340D">
    <w:pPr>
      <w:pStyle w:val="a4"/>
      <w:jc w:val="right"/>
    </w:pPr>
    <w:r>
      <w:rPr>
        <w:rFonts w:hint="eastAsia"/>
      </w:rPr>
      <w:t>R7.9.25</w:t>
    </w:r>
    <w:r>
      <w:rPr>
        <w:rFonts w:hint="eastAsia"/>
      </w:rPr>
      <w:t>～</w:t>
    </w:r>
  </w:p>
  <w:p w14:paraId="6E266030" w14:textId="77777777" w:rsidR="0018340D" w:rsidRDefault="0018340D">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9311" w14:textId="77777777" w:rsidR="0018340D" w:rsidRDefault="0018340D">
    <w:pPr>
      <w:pStyle w:val="a4"/>
    </w:pPr>
  </w:p>
  <w:p w14:paraId="750686A2" w14:textId="77777777" w:rsidR="0018340D" w:rsidRDefault="0018340D">
    <w:pPr>
      <w:pStyle w:val="a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3D"/>
    <w:rsid w:val="00087AA9"/>
    <w:rsid w:val="0009693D"/>
    <w:rsid w:val="000F2203"/>
    <w:rsid w:val="001165E3"/>
    <w:rsid w:val="00175411"/>
    <w:rsid w:val="0018340D"/>
    <w:rsid w:val="00815C44"/>
    <w:rsid w:val="00856983"/>
    <w:rsid w:val="00A25D5C"/>
    <w:rsid w:val="00A82ED7"/>
    <w:rsid w:val="00B05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01978D"/>
  <w15:chartTrackingRefBased/>
  <w15:docId w15:val="{0C8A94B2-1132-4DBE-B68B-1F082411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93D"/>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9693D"/>
    <w:rPr>
      <w:b/>
      <w:bCs/>
    </w:rPr>
  </w:style>
  <w:style w:type="paragraph" w:styleId="a4">
    <w:name w:val="header"/>
    <w:basedOn w:val="a"/>
    <w:link w:val="a5"/>
    <w:uiPriority w:val="99"/>
    <w:unhideWhenUsed/>
    <w:rsid w:val="0018340D"/>
    <w:pPr>
      <w:tabs>
        <w:tab w:val="center" w:pos="4252"/>
        <w:tab w:val="right" w:pos="8504"/>
      </w:tabs>
      <w:snapToGrid w:val="0"/>
    </w:pPr>
  </w:style>
  <w:style w:type="character" w:customStyle="1" w:styleId="a5">
    <w:name w:val="ヘッダー (文字)"/>
    <w:basedOn w:val="a0"/>
    <w:link w:val="a4"/>
    <w:uiPriority w:val="99"/>
    <w:rsid w:val="0018340D"/>
    <w:rPr>
      <w:rFonts w:ascii="Century" w:eastAsia="ＭＳ 明朝" w:hAnsi="Century" w:cs="Times New Roman"/>
      <w:szCs w:val="24"/>
      <w14:ligatures w14:val="none"/>
    </w:rPr>
  </w:style>
  <w:style w:type="paragraph" w:styleId="a6">
    <w:name w:val="footer"/>
    <w:basedOn w:val="a"/>
    <w:link w:val="a7"/>
    <w:uiPriority w:val="99"/>
    <w:unhideWhenUsed/>
    <w:rsid w:val="0018340D"/>
    <w:pPr>
      <w:tabs>
        <w:tab w:val="center" w:pos="4252"/>
        <w:tab w:val="right" w:pos="8504"/>
      </w:tabs>
      <w:snapToGrid w:val="0"/>
    </w:pPr>
  </w:style>
  <w:style w:type="character" w:customStyle="1" w:styleId="a7">
    <w:name w:val="フッター (文字)"/>
    <w:basedOn w:val="a0"/>
    <w:link w:val="a6"/>
    <w:uiPriority w:val="99"/>
    <w:rsid w:val="0018340D"/>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EBA3-D4F3-4B3E-9DAB-B0C653DC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scsaga-admin</dc:creator>
  <cp:keywords/>
  <dc:description/>
  <cp:lastModifiedBy>scsaga-admin</cp:lastModifiedBy>
  <cp:revision>6</cp:revision>
  <cp:lastPrinted>2025-09-25T05:26:00Z</cp:lastPrinted>
  <dcterms:created xsi:type="dcterms:W3CDTF">2024-07-22T06:09:00Z</dcterms:created>
  <dcterms:modified xsi:type="dcterms:W3CDTF">2025-09-25T05:26:00Z</dcterms:modified>
</cp:coreProperties>
</file>